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51526" w14:textId="77777777" w:rsidR="00902E6A" w:rsidRDefault="00C71710">
      <w:pPr>
        <w:jc w:val="center"/>
        <w:rPr>
          <w:b/>
          <w:bCs/>
          <w:sz w:val="24"/>
          <w:szCs w:val="26"/>
        </w:rPr>
      </w:pPr>
      <w:r>
        <w:rPr>
          <w:rFonts w:hint="eastAsia"/>
          <w:b/>
          <w:bCs/>
          <w:sz w:val="24"/>
          <w:szCs w:val="26"/>
        </w:rPr>
        <w:t>신용정보활용체제</w:t>
      </w:r>
    </w:p>
    <w:p w14:paraId="2C07F451" w14:textId="77777777" w:rsidR="00B030F3" w:rsidRDefault="00B030F3" w:rsidP="00B030F3"/>
    <w:p w14:paraId="71A9B827" w14:textId="544F6B43" w:rsidR="00B030F3" w:rsidRPr="00B030F3" w:rsidRDefault="00B030F3" w:rsidP="00B030F3">
      <w:pPr>
        <w:pStyle w:val="a6"/>
        <w:numPr>
          <w:ilvl w:val="0"/>
          <w:numId w:val="1"/>
        </w:numPr>
        <w:ind w:leftChars="0"/>
        <w:rPr>
          <w:rFonts w:hint="eastAsia"/>
          <w:b/>
          <w:bCs/>
          <w:sz w:val="22"/>
        </w:rPr>
      </w:pPr>
      <w:r w:rsidRPr="00B030F3">
        <w:rPr>
          <w:rFonts w:hint="eastAsia"/>
          <w:b/>
          <w:bCs/>
          <w:sz w:val="22"/>
        </w:rPr>
        <w:t>관련</w:t>
      </w:r>
      <w:r w:rsidRPr="00B030F3">
        <w:rPr>
          <w:rFonts w:hint="eastAsia"/>
          <w:b/>
          <w:bCs/>
          <w:sz w:val="22"/>
        </w:rPr>
        <w:t xml:space="preserve"> </w:t>
      </w:r>
      <w:r w:rsidRPr="00B030F3">
        <w:rPr>
          <w:rFonts w:hint="eastAsia"/>
          <w:b/>
          <w:bCs/>
          <w:sz w:val="22"/>
        </w:rPr>
        <w:t>법령</w:t>
      </w:r>
    </w:p>
    <w:p w14:paraId="7A71FC6F" w14:textId="4CA5C0A6" w:rsidR="00B030F3" w:rsidRPr="00B030F3" w:rsidRDefault="00B030F3" w:rsidP="00B030F3">
      <w:pPr>
        <w:jc w:val="left"/>
        <w:rPr>
          <w:rFonts w:hint="eastAsia"/>
          <w:sz w:val="22"/>
        </w:rPr>
      </w:pPr>
      <w:r w:rsidRPr="00B030F3">
        <w:rPr>
          <w:rFonts w:ascii="맑은 고딕" w:eastAsia="맑은 고딕" w:hAnsi="맑은 고딕" w:hint="eastAsia"/>
          <w:color w:val="000000"/>
          <w:sz w:val="22"/>
        </w:rPr>
        <w:t>신용정보의 이용 및 보호에 관한 법률(이하 </w:t>
      </w:r>
      <w:r w:rsidRPr="00B030F3">
        <w:rPr>
          <w:rStyle w:val="a5"/>
          <w:rFonts w:ascii="맑은 고딕" w:eastAsia="맑은 고딕" w:hAnsi="맑은 고딕" w:hint="eastAsia"/>
          <w:color w:val="000000"/>
          <w:sz w:val="22"/>
        </w:rPr>
        <w:t>"법"</w:t>
      </w:r>
      <w:r w:rsidRPr="00B030F3">
        <w:rPr>
          <w:rFonts w:ascii="맑은 고딕" w:eastAsia="맑은 고딕" w:hAnsi="맑은 고딕" w:hint="eastAsia"/>
          <w:color w:val="000000"/>
          <w:sz w:val="22"/>
        </w:rPr>
        <w:t>)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신용정보의 이용 및 보호에 관한 법률 시행령(이하 </w:t>
      </w:r>
      <w:r w:rsidRPr="00B030F3">
        <w:rPr>
          <w:rStyle w:val="a5"/>
          <w:rFonts w:ascii="맑은 고딕" w:eastAsia="맑은 고딕" w:hAnsi="맑은 고딕" w:hint="eastAsia"/>
          <w:color w:val="000000"/>
          <w:sz w:val="22"/>
        </w:rPr>
        <w:t>"시행령"</w:t>
      </w:r>
      <w:r w:rsidRPr="00B030F3">
        <w:rPr>
          <w:rFonts w:ascii="맑은 고딕" w:eastAsia="맑은 고딕" w:hAnsi="맑은 고딕" w:hint="eastAsia"/>
          <w:color w:val="000000"/>
          <w:sz w:val="22"/>
        </w:rPr>
        <w:t>)</w:t>
      </w:r>
    </w:p>
    <w:p w14:paraId="04729C7F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I. </w:t>
      </w:r>
      <w:r w:rsidRPr="00B030F3">
        <w:rPr>
          <w:sz w:val="22"/>
        </w:rPr>
        <w:t>관리하는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이용목적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종류</w:t>
      </w:r>
    </w:p>
    <w:p w14:paraId="3BEA72C7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1. </w:t>
      </w:r>
      <w:r w:rsidRPr="00B030F3">
        <w:rPr>
          <w:sz w:val="22"/>
        </w:rPr>
        <w:t>이용목적</w:t>
      </w:r>
      <w:r w:rsidRPr="00B030F3">
        <w:rPr>
          <w:sz w:val="22"/>
        </w:rPr>
        <w:t xml:space="preserve"> </w:t>
      </w:r>
    </w:p>
    <w:p w14:paraId="48FFCA2E" w14:textId="548D552A" w:rsidR="0009237B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="0009237B">
        <w:rPr>
          <w:rFonts w:hint="eastAsia"/>
          <w:sz w:val="22"/>
        </w:rPr>
        <w:t>신용</w:t>
      </w:r>
      <w:r w:rsidR="0009237B">
        <w:rPr>
          <w:rFonts w:hint="eastAsia"/>
          <w:sz w:val="22"/>
        </w:rPr>
        <w:t xml:space="preserve"> </w:t>
      </w:r>
      <w:r w:rsidR="0009237B">
        <w:rPr>
          <w:rFonts w:hint="eastAsia"/>
          <w:sz w:val="22"/>
        </w:rPr>
        <w:t>관리</w:t>
      </w:r>
      <w:r w:rsidR="0009237B">
        <w:rPr>
          <w:rFonts w:hint="eastAsia"/>
          <w:sz w:val="22"/>
        </w:rPr>
        <w:t xml:space="preserve"> </w:t>
      </w:r>
      <w:r w:rsidR="0009237B">
        <w:rPr>
          <w:rFonts w:hint="eastAsia"/>
          <w:sz w:val="22"/>
        </w:rPr>
        <w:t>등</w:t>
      </w:r>
      <w:r w:rsidR="0009237B">
        <w:rPr>
          <w:rFonts w:hint="eastAsia"/>
          <w:sz w:val="22"/>
        </w:rPr>
        <w:t xml:space="preserve"> </w:t>
      </w:r>
      <w:r w:rsidR="0009237B">
        <w:rPr>
          <w:rFonts w:hint="eastAsia"/>
          <w:sz w:val="22"/>
        </w:rPr>
        <w:t>내부</w:t>
      </w:r>
      <w:r w:rsidR="0009237B">
        <w:rPr>
          <w:rFonts w:hint="eastAsia"/>
          <w:sz w:val="22"/>
        </w:rPr>
        <w:t xml:space="preserve"> </w:t>
      </w:r>
      <w:r w:rsidR="0009237B">
        <w:rPr>
          <w:rFonts w:hint="eastAsia"/>
          <w:sz w:val="22"/>
        </w:rPr>
        <w:t>경영</w:t>
      </w:r>
      <w:r w:rsidR="0009237B">
        <w:rPr>
          <w:rFonts w:hint="eastAsia"/>
          <w:sz w:val="22"/>
        </w:rPr>
        <w:t xml:space="preserve"> </w:t>
      </w:r>
      <w:r w:rsidR="0009237B">
        <w:rPr>
          <w:rFonts w:hint="eastAsia"/>
          <w:sz w:val="22"/>
        </w:rPr>
        <w:t>관리</w:t>
      </w:r>
    </w:p>
    <w:p w14:paraId="7D7D71D9" w14:textId="3F260B23" w:rsidR="00902E6A" w:rsidRPr="00B030F3" w:rsidRDefault="0009237B">
      <w:pPr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 w:rsidR="00B030F3" w:rsidRPr="00B030F3">
        <w:rPr>
          <w:rFonts w:hint="eastAsia"/>
          <w:sz w:val="22"/>
        </w:rPr>
        <w:t>임대차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계약의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체결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및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이행에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필요한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임차인의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성명</w:t>
      </w:r>
      <w:r w:rsidR="00B030F3" w:rsidRPr="00B030F3">
        <w:rPr>
          <w:rFonts w:hint="eastAsia"/>
          <w:sz w:val="22"/>
        </w:rPr>
        <w:t>,</w:t>
      </w:r>
      <w:r w:rsidR="00B030F3" w:rsidRPr="00B030F3">
        <w:rPr>
          <w:sz w:val="22"/>
        </w:rPr>
        <w:t xml:space="preserve"> </w:t>
      </w:r>
      <w:r w:rsidR="00B030F3" w:rsidRPr="00B030F3">
        <w:rPr>
          <w:rFonts w:hint="eastAsia"/>
          <w:sz w:val="22"/>
        </w:rPr>
        <w:t>주민등록번호</w:t>
      </w:r>
      <w:r w:rsidR="00B030F3" w:rsidRPr="00B030F3">
        <w:rPr>
          <w:rFonts w:hint="eastAsia"/>
          <w:sz w:val="22"/>
        </w:rPr>
        <w:t>(</w:t>
      </w:r>
      <w:r w:rsidR="00B030F3" w:rsidRPr="00B030F3">
        <w:rPr>
          <w:rFonts w:hint="eastAsia"/>
          <w:sz w:val="22"/>
        </w:rPr>
        <w:t>법인인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경우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법인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대표자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성명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및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주민등록번호</w:t>
      </w:r>
      <w:r w:rsidR="00B030F3" w:rsidRPr="00B030F3">
        <w:rPr>
          <w:rFonts w:hint="eastAsia"/>
          <w:sz w:val="22"/>
        </w:rPr>
        <w:t>)</w:t>
      </w:r>
      <w:r w:rsidR="00B030F3" w:rsidRPr="00B030F3">
        <w:rPr>
          <w:sz w:val="22"/>
        </w:rPr>
        <w:t xml:space="preserve"> </w:t>
      </w:r>
      <w:r w:rsidR="00B030F3" w:rsidRPr="00B030F3">
        <w:rPr>
          <w:rFonts w:hint="eastAsia"/>
          <w:sz w:val="22"/>
        </w:rPr>
        <w:t>등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상거래계약의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체결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및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이행을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위한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신용정보주체의</w:t>
      </w:r>
      <w:r w:rsidR="00B030F3" w:rsidRPr="00B030F3">
        <w:rPr>
          <w:rFonts w:hint="eastAsia"/>
          <w:sz w:val="22"/>
        </w:rPr>
        <w:t xml:space="preserve"> </w:t>
      </w:r>
      <w:r w:rsidR="00B030F3" w:rsidRPr="00B030F3">
        <w:rPr>
          <w:rFonts w:hint="eastAsia"/>
          <w:sz w:val="22"/>
        </w:rPr>
        <w:t>식별정보</w:t>
      </w:r>
    </w:p>
    <w:p w14:paraId="6BBEE268" w14:textId="546066E6" w:rsidR="00B030F3" w:rsidRPr="00B030F3" w:rsidRDefault="00B030F3">
      <w:pPr>
        <w:rPr>
          <w:rFonts w:hint="eastAsia"/>
          <w:sz w:val="22"/>
        </w:rPr>
      </w:pPr>
      <w:r w:rsidRPr="00B030F3">
        <w:rPr>
          <w:rFonts w:hint="eastAsia"/>
          <w:sz w:val="22"/>
        </w:rPr>
        <w:t>-</w:t>
      </w:r>
      <w:r w:rsidRPr="00B030F3">
        <w:rPr>
          <w:sz w:val="22"/>
        </w:rPr>
        <w:t xml:space="preserve"> </w:t>
      </w:r>
      <w:r w:rsidRPr="00B030F3">
        <w:rPr>
          <w:sz w:val="22"/>
        </w:rPr>
        <w:t>해당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</w:t>
      </w:r>
      <w:r w:rsidRPr="00B030F3">
        <w:rPr>
          <w:sz w:val="22"/>
        </w:rPr>
        <w:t xml:space="preserve"> </w:t>
      </w:r>
      <w:r w:rsidRPr="00B030F3">
        <w:rPr>
          <w:sz w:val="22"/>
        </w:rPr>
        <w:t>주체가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신청한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금융거래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  <w:r w:rsidRPr="00B030F3">
        <w:rPr>
          <w:sz w:val="22"/>
        </w:rPr>
        <w:t>상거래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설정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유지여부</w:t>
      </w:r>
      <w:r w:rsidRPr="00B030F3">
        <w:rPr>
          <w:sz w:val="22"/>
        </w:rPr>
        <w:t xml:space="preserve"> </w:t>
      </w:r>
      <w:r w:rsidRPr="00B030F3">
        <w:rPr>
          <w:sz w:val="22"/>
        </w:rPr>
        <w:t>판단</w:t>
      </w:r>
    </w:p>
    <w:p w14:paraId="66B2FE48" w14:textId="65509561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2. </w:t>
      </w:r>
      <w:r w:rsidR="00A3433A">
        <w:rPr>
          <w:rFonts w:hint="eastAsia"/>
          <w:sz w:val="22"/>
        </w:rPr>
        <w:t>관리하는</w:t>
      </w:r>
      <w:r w:rsidR="00A3433A">
        <w:rPr>
          <w:rFonts w:hint="eastAsia"/>
          <w:sz w:val="22"/>
        </w:rPr>
        <w:t xml:space="preserve"> </w:t>
      </w:r>
      <w:r w:rsidRPr="00B030F3">
        <w:rPr>
          <w:sz w:val="22"/>
        </w:rPr>
        <w:t>신용정보의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종류</w:t>
      </w:r>
      <w:r w:rsidRPr="00B030F3">
        <w:rPr>
          <w:sz w:val="22"/>
        </w:rPr>
        <w:t xml:space="preserve"> </w:t>
      </w:r>
    </w:p>
    <w:p w14:paraId="7BD1F77B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(1) </w:t>
      </w:r>
      <w:r w:rsidRPr="00B030F3">
        <w:rPr>
          <w:sz w:val="22"/>
        </w:rPr>
        <w:t>식별정보</w:t>
      </w:r>
      <w:r w:rsidRPr="00B030F3">
        <w:rPr>
          <w:sz w:val="22"/>
        </w:rPr>
        <w:t xml:space="preserve"> </w:t>
      </w:r>
    </w:p>
    <w:p w14:paraId="41101608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>개인의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성명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주민등록번호</w:t>
      </w:r>
      <w:r w:rsidRPr="00B030F3">
        <w:rPr>
          <w:sz w:val="22"/>
        </w:rPr>
        <w:t>(</w:t>
      </w:r>
      <w:r w:rsidRPr="00B030F3">
        <w:rPr>
          <w:sz w:val="22"/>
        </w:rPr>
        <w:t>외국인의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경우</w:t>
      </w:r>
      <w:r w:rsidRPr="00B030F3">
        <w:rPr>
          <w:sz w:val="22"/>
        </w:rPr>
        <w:t xml:space="preserve"> </w:t>
      </w:r>
      <w:r w:rsidRPr="00B030F3">
        <w:rPr>
          <w:sz w:val="22"/>
        </w:rPr>
        <w:t>외국인등록번호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재외동포의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경우</w:t>
      </w:r>
      <w:r w:rsidRPr="00B030F3">
        <w:rPr>
          <w:sz w:val="22"/>
        </w:rPr>
        <w:t xml:space="preserve"> </w:t>
      </w:r>
      <w:r w:rsidRPr="00B030F3">
        <w:rPr>
          <w:sz w:val="22"/>
        </w:rPr>
        <w:t>국내거소신고번호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외국인등록번호</w:t>
      </w:r>
      <w:r w:rsidRPr="00B030F3">
        <w:rPr>
          <w:sz w:val="22"/>
        </w:rPr>
        <w:t xml:space="preserve"> </w:t>
      </w:r>
      <w:r w:rsidRPr="00B030F3">
        <w:rPr>
          <w:sz w:val="22"/>
        </w:rPr>
        <w:t>또는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국내거소신고번호가</w:t>
      </w:r>
      <w:r w:rsidRPr="00B030F3">
        <w:rPr>
          <w:sz w:val="22"/>
        </w:rPr>
        <w:t xml:space="preserve"> </w:t>
      </w:r>
      <w:r w:rsidRPr="00B030F3">
        <w:rPr>
          <w:sz w:val="22"/>
        </w:rPr>
        <w:t>없는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경우</w:t>
      </w:r>
      <w:r w:rsidRPr="00B030F3">
        <w:rPr>
          <w:sz w:val="22"/>
        </w:rPr>
        <w:t xml:space="preserve"> </w:t>
      </w:r>
      <w:r w:rsidRPr="00B030F3">
        <w:rPr>
          <w:sz w:val="22"/>
        </w:rPr>
        <w:t>외국인</w:t>
      </w:r>
      <w:r w:rsidRPr="00B030F3">
        <w:rPr>
          <w:sz w:val="22"/>
        </w:rPr>
        <w:t xml:space="preserve"> </w:t>
      </w:r>
      <w:r w:rsidRPr="00B030F3">
        <w:rPr>
          <w:sz w:val="22"/>
        </w:rPr>
        <w:t>재외동포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등록번호</w:t>
      </w:r>
      <w:r w:rsidRPr="00B030F3">
        <w:rPr>
          <w:sz w:val="22"/>
        </w:rPr>
        <w:t xml:space="preserve">), </w:t>
      </w:r>
      <w:r w:rsidRPr="00B030F3">
        <w:rPr>
          <w:sz w:val="22"/>
        </w:rPr>
        <w:t>개인기업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법인의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상호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사업자</w:t>
      </w:r>
      <w:r w:rsidRPr="00B030F3">
        <w:rPr>
          <w:sz w:val="22"/>
        </w:rPr>
        <w:t xml:space="preserve"> </w:t>
      </w:r>
      <w:r w:rsidRPr="00B030F3">
        <w:rPr>
          <w:sz w:val="22"/>
        </w:rPr>
        <w:t>법인등록번호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대표자</w:t>
      </w:r>
      <w:r w:rsidRPr="00B030F3">
        <w:rPr>
          <w:sz w:val="22"/>
        </w:rPr>
        <w:t xml:space="preserve"> </w:t>
      </w:r>
      <w:r w:rsidRPr="00B030F3">
        <w:rPr>
          <w:sz w:val="22"/>
        </w:rPr>
        <w:t>성명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</w:p>
    <w:p w14:paraId="2129FD8F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(2) </w:t>
      </w:r>
      <w:r w:rsidRPr="00B030F3">
        <w:rPr>
          <w:sz w:val="22"/>
        </w:rPr>
        <w:t>신용거래정보</w:t>
      </w:r>
      <w:r w:rsidRPr="00B030F3">
        <w:rPr>
          <w:sz w:val="22"/>
        </w:rPr>
        <w:t xml:space="preserve"> </w:t>
      </w:r>
    </w:p>
    <w:p w14:paraId="62F129D1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1) </w:t>
      </w:r>
      <w:r w:rsidRPr="00B030F3">
        <w:rPr>
          <w:sz w:val="22"/>
        </w:rPr>
        <w:t>개인신용거래정보</w:t>
      </w:r>
      <w:r w:rsidRPr="00B030F3">
        <w:rPr>
          <w:sz w:val="22"/>
        </w:rPr>
        <w:t xml:space="preserve"> </w:t>
      </w:r>
    </w:p>
    <w:p w14:paraId="58DE3315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대출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채무보증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신용카드</w:t>
      </w:r>
      <w:r w:rsidRPr="00B030F3">
        <w:rPr>
          <w:sz w:val="22"/>
        </w:rPr>
        <w:t xml:space="preserve"> </w:t>
      </w:r>
      <w:r w:rsidRPr="00B030F3">
        <w:rPr>
          <w:sz w:val="22"/>
        </w:rPr>
        <w:t>현금서비스현황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신용카드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발급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해지사실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연체정보</w:t>
      </w:r>
      <w:r w:rsidRPr="00B030F3">
        <w:rPr>
          <w:sz w:val="22"/>
        </w:rPr>
        <w:t xml:space="preserve">, </w:t>
      </w:r>
      <w:r w:rsidRPr="00B030F3">
        <w:rPr>
          <w:sz w:val="22"/>
        </w:rPr>
        <w:t>대위변제</w:t>
      </w:r>
      <w:r w:rsidRPr="00B030F3">
        <w:rPr>
          <w:sz w:val="22"/>
        </w:rPr>
        <w:t>•</w:t>
      </w:r>
      <w:r w:rsidRPr="00B030F3">
        <w:rPr>
          <w:sz w:val="22"/>
        </w:rPr>
        <w:t>대지급정보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어음수표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부도정보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</w:p>
    <w:p w14:paraId="5F5A85A4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2) </w:t>
      </w:r>
      <w:r w:rsidRPr="00B030F3">
        <w:rPr>
          <w:sz w:val="22"/>
        </w:rPr>
        <w:t>기업신용거래정보</w:t>
      </w:r>
      <w:r w:rsidRPr="00B030F3">
        <w:rPr>
          <w:sz w:val="22"/>
        </w:rPr>
        <w:t xml:space="preserve"> </w:t>
      </w:r>
    </w:p>
    <w:p w14:paraId="2EC5DCB1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신용카드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발급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해지사실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연체정보</w:t>
      </w:r>
      <w:r w:rsidRPr="00B030F3">
        <w:rPr>
          <w:sz w:val="22"/>
        </w:rPr>
        <w:t xml:space="preserve">, </w:t>
      </w:r>
      <w:r w:rsidRPr="00B030F3">
        <w:rPr>
          <w:sz w:val="22"/>
        </w:rPr>
        <w:t>대위변제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대지급정보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어음</w:t>
      </w:r>
      <w:r w:rsidRPr="00B030F3">
        <w:rPr>
          <w:sz w:val="22"/>
        </w:rPr>
        <w:t xml:space="preserve"> </w:t>
      </w:r>
      <w:r w:rsidRPr="00B030F3">
        <w:rPr>
          <w:sz w:val="22"/>
        </w:rPr>
        <w:t>수표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부도정보</w:t>
      </w:r>
      <w:r w:rsidRPr="00B030F3">
        <w:rPr>
          <w:sz w:val="22"/>
        </w:rPr>
        <w:t xml:space="preserve">, </w:t>
      </w:r>
      <w:r w:rsidRPr="00B030F3">
        <w:rPr>
          <w:sz w:val="22"/>
        </w:rPr>
        <w:t>대출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지급보증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신용공여현황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</w:p>
    <w:p w14:paraId="77B02C4B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(3) </w:t>
      </w:r>
      <w:r w:rsidRPr="00B030F3">
        <w:rPr>
          <w:sz w:val="22"/>
        </w:rPr>
        <w:t>금융질서문란정보</w:t>
      </w:r>
      <w:r w:rsidRPr="00B030F3">
        <w:rPr>
          <w:sz w:val="22"/>
        </w:rPr>
        <w:t xml:space="preserve"> </w:t>
      </w:r>
    </w:p>
    <w:p w14:paraId="3CA029B7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부정한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방법으로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대출을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받는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  <w:r w:rsidRPr="00B030F3">
        <w:rPr>
          <w:sz w:val="22"/>
        </w:rPr>
        <w:t>금융거래질서를</w:t>
      </w:r>
      <w:r w:rsidRPr="00B030F3">
        <w:rPr>
          <w:sz w:val="22"/>
        </w:rPr>
        <w:t xml:space="preserve"> </w:t>
      </w:r>
      <w:r w:rsidRPr="00B030F3">
        <w:rPr>
          <w:sz w:val="22"/>
        </w:rPr>
        <w:t>문란하게</w:t>
      </w:r>
      <w:r w:rsidRPr="00B030F3">
        <w:rPr>
          <w:sz w:val="22"/>
        </w:rPr>
        <w:t xml:space="preserve"> </w:t>
      </w:r>
      <w:r w:rsidRPr="00B030F3">
        <w:rPr>
          <w:sz w:val="22"/>
        </w:rPr>
        <w:t>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사실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</w:p>
    <w:p w14:paraId="676D1DAE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lastRenderedPageBreak/>
        <w:t xml:space="preserve">(4) </w:t>
      </w:r>
      <w:r w:rsidRPr="00B030F3">
        <w:rPr>
          <w:sz w:val="22"/>
        </w:rPr>
        <w:t>신용능력정보</w:t>
      </w:r>
      <w:r w:rsidRPr="00B030F3">
        <w:rPr>
          <w:sz w:val="22"/>
        </w:rPr>
        <w:t xml:space="preserve"> </w:t>
      </w:r>
    </w:p>
    <w:p w14:paraId="601891FF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회사의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개황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사업의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내용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일반정보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재무상태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재무비율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  <w:r w:rsidRPr="00B030F3">
        <w:rPr>
          <w:sz w:val="22"/>
        </w:rPr>
        <w:t>재무에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관한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사항</w:t>
      </w:r>
      <w:r w:rsidRPr="00B030F3">
        <w:rPr>
          <w:sz w:val="22"/>
        </w:rPr>
        <w:t xml:space="preserve">, </w:t>
      </w:r>
      <w:r w:rsidRPr="00B030F3">
        <w:rPr>
          <w:sz w:val="22"/>
        </w:rPr>
        <w:t>감사인의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감사의견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납세실적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  <w:r w:rsidRPr="00B030F3">
        <w:rPr>
          <w:sz w:val="22"/>
        </w:rPr>
        <w:t>비재무에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관한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사항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</w:p>
    <w:p w14:paraId="29A5D228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(5) </w:t>
      </w:r>
      <w:r w:rsidRPr="00B030F3">
        <w:rPr>
          <w:sz w:val="22"/>
        </w:rPr>
        <w:t>공공기록정보</w:t>
      </w:r>
      <w:r w:rsidRPr="00B030F3">
        <w:rPr>
          <w:sz w:val="22"/>
        </w:rPr>
        <w:t xml:space="preserve"> </w:t>
      </w:r>
    </w:p>
    <w:p w14:paraId="597C1F4C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국세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지방세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관세</w:t>
      </w:r>
      <w:r w:rsidRPr="00B030F3">
        <w:rPr>
          <w:sz w:val="22"/>
        </w:rPr>
        <w:t xml:space="preserve">, </w:t>
      </w:r>
      <w:r w:rsidRPr="00B030F3">
        <w:rPr>
          <w:sz w:val="22"/>
        </w:rPr>
        <w:t>과태료</w:t>
      </w:r>
      <w:r w:rsidRPr="00B030F3">
        <w:rPr>
          <w:sz w:val="22"/>
        </w:rPr>
        <w:t xml:space="preserve">, </w:t>
      </w:r>
      <w:r w:rsidRPr="00B030F3">
        <w:rPr>
          <w:sz w:val="22"/>
        </w:rPr>
        <w:t>고용산재보험료의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체납</w:t>
      </w:r>
      <w:r w:rsidRPr="00B030F3">
        <w:rPr>
          <w:sz w:val="22"/>
        </w:rPr>
        <w:t xml:space="preserve">, </w:t>
      </w:r>
      <w:r w:rsidRPr="00B030F3">
        <w:rPr>
          <w:sz w:val="22"/>
        </w:rPr>
        <w:t>법원의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판결에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의해</w:t>
      </w:r>
      <w:r w:rsidRPr="00B030F3">
        <w:rPr>
          <w:sz w:val="22"/>
        </w:rPr>
        <w:t xml:space="preserve"> </w:t>
      </w:r>
      <w:r w:rsidRPr="00B030F3">
        <w:rPr>
          <w:sz w:val="22"/>
        </w:rPr>
        <w:t>채무불이행자로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등록된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사실</w:t>
      </w:r>
      <w:r w:rsidRPr="00B030F3">
        <w:rPr>
          <w:sz w:val="22"/>
        </w:rPr>
        <w:t xml:space="preserve">, </w:t>
      </w:r>
      <w:r w:rsidRPr="00B030F3">
        <w:rPr>
          <w:sz w:val="22"/>
        </w:rPr>
        <w:t>개인회생절차가</w:t>
      </w:r>
      <w:r w:rsidRPr="00B030F3">
        <w:rPr>
          <w:sz w:val="22"/>
        </w:rPr>
        <w:t xml:space="preserve"> </w:t>
      </w:r>
      <w:r w:rsidRPr="00B030F3">
        <w:rPr>
          <w:sz w:val="22"/>
        </w:rPr>
        <w:t>진행</w:t>
      </w:r>
      <w:r w:rsidRPr="00B030F3">
        <w:rPr>
          <w:sz w:val="22"/>
        </w:rPr>
        <w:t xml:space="preserve"> </w:t>
      </w:r>
      <w:r w:rsidRPr="00B030F3">
        <w:rPr>
          <w:sz w:val="22"/>
        </w:rPr>
        <w:t>중인</w:t>
      </w:r>
      <w:r w:rsidRPr="00B030F3">
        <w:rPr>
          <w:sz w:val="22"/>
        </w:rPr>
        <w:t xml:space="preserve"> </w:t>
      </w:r>
      <w:r w:rsidRPr="00B030F3">
        <w:rPr>
          <w:sz w:val="22"/>
        </w:rPr>
        <w:t>거래처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신용회복지원이</w:t>
      </w:r>
      <w:r w:rsidRPr="00B030F3">
        <w:rPr>
          <w:sz w:val="22"/>
        </w:rPr>
        <w:t xml:space="preserve"> </w:t>
      </w:r>
      <w:r w:rsidRPr="00B030F3">
        <w:rPr>
          <w:sz w:val="22"/>
        </w:rPr>
        <w:t>확정된</w:t>
      </w:r>
      <w:r w:rsidRPr="00B030F3">
        <w:rPr>
          <w:sz w:val="22"/>
        </w:rPr>
        <w:t xml:space="preserve"> </w:t>
      </w:r>
      <w:r w:rsidRPr="00B030F3">
        <w:rPr>
          <w:sz w:val="22"/>
        </w:rPr>
        <w:t>거래처</w:t>
      </w:r>
      <w:r w:rsidRPr="00B030F3">
        <w:rPr>
          <w:sz w:val="22"/>
        </w:rPr>
        <w:t xml:space="preserve">, </w:t>
      </w:r>
      <w:r w:rsidRPr="00B030F3">
        <w:rPr>
          <w:sz w:val="22"/>
        </w:rPr>
        <w:t>파산으로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인한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면책</w:t>
      </w:r>
      <w:r w:rsidRPr="00B030F3">
        <w:rPr>
          <w:sz w:val="22"/>
        </w:rPr>
        <w:t xml:space="preserve"> </w:t>
      </w:r>
      <w:r w:rsidRPr="00B030F3">
        <w:rPr>
          <w:sz w:val="22"/>
        </w:rPr>
        <w:t>결정을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받은</w:t>
      </w:r>
      <w:r w:rsidRPr="00B030F3">
        <w:rPr>
          <w:sz w:val="22"/>
        </w:rPr>
        <w:t xml:space="preserve"> </w:t>
      </w:r>
      <w:r w:rsidRPr="00B030F3">
        <w:rPr>
          <w:sz w:val="22"/>
        </w:rPr>
        <w:t>거래처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</w:p>
    <w:p w14:paraId="09C98D7D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II. </w:t>
      </w:r>
      <w:r w:rsidRPr="00B030F3">
        <w:rPr>
          <w:sz w:val="22"/>
        </w:rPr>
        <w:t>제공대상자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제공받는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자의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이용목적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제공하는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종류</w:t>
      </w:r>
    </w:p>
    <w:p w14:paraId="1445B6F3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1. </w:t>
      </w:r>
      <w:r w:rsidRPr="00B030F3">
        <w:rPr>
          <w:sz w:val="22"/>
        </w:rPr>
        <w:t>제공대상자</w:t>
      </w:r>
      <w:r w:rsidRPr="00B030F3">
        <w:rPr>
          <w:sz w:val="22"/>
        </w:rPr>
        <w:t xml:space="preserve"> </w:t>
      </w:r>
    </w:p>
    <w:p w14:paraId="51884724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신용정보</w:t>
      </w:r>
      <w:r w:rsidRPr="00B030F3">
        <w:rPr>
          <w:sz w:val="22"/>
        </w:rPr>
        <w:t xml:space="preserve"> </w:t>
      </w:r>
      <w:r w:rsidRPr="00B030F3">
        <w:rPr>
          <w:sz w:val="22"/>
        </w:rPr>
        <w:t>집중기관</w:t>
      </w:r>
      <w:r w:rsidRPr="00B030F3">
        <w:rPr>
          <w:sz w:val="22"/>
        </w:rPr>
        <w:t xml:space="preserve">*, </w:t>
      </w:r>
      <w:r w:rsidRPr="00B030F3">
        <w:rPr>
          <w:sz w:val="22"/>
        </w:rPr>
        <w:t>신용정보회사</w:t>
      </w:r>
      <w:r w:rsidRPr="00B030F3">
        <w:rPr>
          <w:sz w:val="22"/>
        </w:rPr>
        <w:t xml:space="preserve">*, </w:t>
      </w:r>
      <w:r w:rsidRPr="00B030F3">
        <w:rPr>
          <w:sz w:val="22"/>
        </w:rPr>
        <w:t>기타</w:t>
      </w:r>
      <w:r w:rsidRPr="00B030F3">
        <w:rPr>
          <w:sz w:val="22"/>
        </w:rPr>
        <w:t xml:space="preserve"> </w:t>
      </w:r>
      <w:r w:rsidRPr="00B030F3">
        <w:rPr>
          <w:sz w:val="22"/>
        </w:rPr>
        <w:t>동법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다른</w:t>
      </w:r>
      <w:r w:rsidRPr="00B030F3">
        <w:rPr>
          <w:sz w:val="22"/>
        </w:rPr>
        <w:t xml:space="preserve"> </w:t>
      </w:r>
      <w:r w:rsidRPr="00B030F3">
        <w:rPr>
          <w:sz w:val="22"/>
        </w:rPr>
        <w:t>법률에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의해</w:t>
      </w:r>
      <w:r w:rsidRPr="00B030F3">
        <w:rPr>
          <w:sz w:val="22"/>
        </w:rPr>
        <w:t xml:space="preserve"> </w:t>
      </w:r>
      <w:r w:rsidRPr="00B030F3">
        <w:rPr>
          <w:sz w:val="22"/>
        </w:rPr>
        <w:t>제출을</w:t>
      </w:r>
      <w:r w:rsidRPr="00B030F3">
        <w:rPr>
          <w:sz w:val="22"/>
        </w:rPr>
        <w:t xml:space="preserve"> </w:t>
      </w:r>
      <w:r w:rsidRPr="00B030F3">
        <w:rPr>
          <w:sz w:val="22"/>
        </w:rPr>
        <w:t>요구하는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공공기관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  <w:r w:rsidRPr="00B030F3">
        <w:rPr>
          <w:sz w:val="22"/>
        </w:rPr>
        <w:t xml:space="preserve"> </w:t>
      </w:r>
    </w:p>
    <w:p w14:paraId="741E1920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= </w:t>
      </w:r>
      <w:proofErr w:type="gramStart"/>
      <w:r w:rsidRPr="00B030F3">
        <w:rPr>
          <w:sz w:val="22"/>
        </w:rPr>
        <w:t>신용정보집중기관</w:t>
      </w:r>
      <w:r w:rsidRPr="00B030F3">
        <w:rPr>
          <w:sz w:val="22"/>
        </w:rPr>
        <w:t xml:space="preserve"> :</w:t>
      </w:r>
      <w:proofErr w:type="gramEnd"/>
      <w:r w:rsidRPr="00B030F3">
        <w:rPr>
          <w:sz w:val="22"/>
        </w:rPr>
        <w:t xml:space="preserve"> </w:t>
      </w:r>
      <w:r w:rsidRPr="00B030F3">
        <w:rPr>
          <w:sz w:val="22"/>
        </w:rPr>
        <w:t>전국은행연합회</w:t>
      </w:r>
      <w:r w:rsidRPr="00B030F3">
        <w:rPr>
          <w:sz w:val="22"/>
        </w:rPr>
        <w:t xml:space="preserve">, </w:t>
      </w:r>
      <w:r w:rsidRPr="00B030F3">
        <w:rPr>
          <w:sz w:val="22"/>
        </w:rPr>
        <w:t>한국금융투자협회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여신전문금융업협회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</w:p>
    <w:p w14:paraId="41B6D3CA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= </w:t>
      </w:r>
      <w:proofErr w:type="gramStart"/>
      <w:r w:rsidRPr="00B030F3">
        <w:rPr>
          <w:sz w:val="22"/>
        </w:rPr>
        <w:t>신용정보회사</w:t>
      </w:r>
      <w:r w:rsidRPr="00B030F3">
        <w:rPr>
          <w:sz w:val="22"/>
        </w:rPr>
        <w:t xml:space="preserve"> :</w:t>
      </w:r>
      <w:proofErr w:type="gramEnd"/>
      <w:r w:rsidRPr="00B030F3">
        <w:rPr>
          <w:sz w:val="22"/>
        </w:rPr>
        <w:t xml:space="preserve"> </w:t>
      </w:r>
      <w:r w:rsidRPr="00B030F3">
        <w:rPr>
          <w:sz w:val="22"/>
        </w:rPr>
        <w:t>한국신용정보㈜</w:t>
      </w:r>
      <w:r w:rsidRPr="00B030F3">
        <w:rPr>
          <w:sz w:val="22"/>
        </w:rPr>
        <w:t xml:space="preserve">, </w:t>
      </w:r>
      <w:r w:rsidRPr="00B030F3">
        <w:rPr>
          <w:sz w:val="22"/>
        </w:rPr>
        <w:t>한국신용평가정보㈜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코리아크레딧뷰로㈜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</w:t>
      </w:r>
    </w:p>
    <w:p w14:paraId="1DE7CD44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2. </w:t>
      </w:r>
      <w:r w:rsidRPr="00B030F3">
        <w:rPr>
          <w:sz w:val="22"/>
        </w:rPr>
        <w:t>제공받는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자의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이용목적</w:t>
      </w:r>
      <w:r w:rsidRPr="00B030F3">
        <w:rPr>
          <w:sz w:val="22"/>
        </w:rPr>
        <w:t xml:space="preserve"> </w:t>
      </w:r>
    </w:p>
    <w:p w14:paraId="60BA7E38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금융기관에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대한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신용정보를</w:t>
      </w:r>
      <w:r w:rsidRPr="00B030F3">
        <w:rPr>
          <w:sz w:val="22"/>
        </w:rPr>
        <w:t xml:space="preserve"> </w:t>
      </w:r>
      <w:r w:rsidRPr="00B030F3">
        <w:rPr>
          <w:sz w:val="22"/>
        </w:rPr>
        <w:t>집중</w:t>
      </w:r>
      <w:r w:rsidRPr="00B030F3">
        <w:rPr>
          <w:sz w:val="22"/>
        </w:rPr>
        <w:t>•</w:t>
      </w:r>
      <w:r w:rsidRPr="00B030F3">
        <w:rPr>
          <w:sz w:val="22"/>
        </w:rPr>
        <w:t>수집</w:t>
      </w:r>
      <w:r w:rsidRPr="00B030F3">
        <w:rPr>
          <w:sz w:val="22"/>
        </w:rPr>
        <w:t>•</w:t>
      </w:r>
      <w:r w:rsidRPr="00B030F3">
        <w:rPr>
          <w:sz w:val="22"/>
        </w:rPr>
        <w:t>보관</w:t>
      </w:r>
      <w:r w:rsidRPr="00B030F3">
        <w:rPr>
          <w:sz w:val="22"/>
        </w:rPr>
        <w:t>•</w:t>
      </w:r>
      <w:r w:rsidRPr="00B030F3">
        <w:rPr>
          <w:sz w:val="22"/>
        </w:rPr>
        <w:t>제공</w:t>
      </w:r>
    </w:p>
    <w:p w14:paraId="6D892659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기타</w:t>
      </w:r>
      <w:r w:rsidRPr="00B030F3">
        <w:rPr>
          <w:sz w:val="22"/>
        </w:rPr>
        <w:t xml:space="preserve"> </w:t>
      </w:r>
      <w:r w:rsidRPr="00B030F3">
        <w:rPr>
          <w:sz w:val="22"/>
        </w:rPr>
        <w:t>동법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다른</w:t>
      </w:r>
      <w:r w:rsidRPr="00B030F3">
        <w:rPr>
          <w:sz w:val="22"/>
        </w:rPr>
        <w:t xml:space="preserve"> </w:t>
      </w:r>
      <w:r w:rsidRPr="00B030F3">
        <w:rPr>
          <w:sz w:val="22"/>
        </w:rPr>
        <w:t>법률의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규정에서</w:t>
      </w:r>
      <w:r w:rsidRPr="00B030F3">
        <w:rPr>
          <w:sz w:val="22"/>
        </w:rPr>
        <w:t xml:space="preserve"> </w:t>
      </w:r>
      <w:r w:rsidRPr="00B030F3">
        <w:rPr>
          <w:sz w:val="22"/>
        </w:rPr>
        <w:t>정한</w:t>
      </w:r>
      <w:r w:rsidRPr="00B030F3">
        <w:rPr>
          <w:sz w:val="22"/>
        </w:rPr>
        <w:t xml:space="preserve"> </w:t>
      </w:r>
      <w:r w:rsidRPr="00B030F3">
        <w:rPr>
          <w:sz w:val="22"/>
        </w:rPr>
        <w:t>경우</w:t>
      </w:r>
    </w:p>
    <w:p w14:paraId="419115C6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3. </w:t>
      </w:r>
      <w:r w:rsidRPr="00B030F3">
        <w:rPr>
          <w:sz w:val="22"/>
        </w:rPr>
        <w:t>제공하는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종류</w:t>
      </w:r>
      <w:r w:rsidRPr="00B030F3">
        <w:rPr>
          <w:sz w:val="22"/>
        </w:rPr>
        <w:t xml:space="preserve"> </w:t>
      </w:r>
    </w:p>
    <w:p w14:paraId="75FD2711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식별정보</w:t>
      </w:r>
    </w:p>
    <w:p w14:paraId="0BD0A4B9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신용거래정보</w:t>
      </w:r>
    </w:p>
    <w:p w14:paraId="5E4C1643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금융질서문란정보</w:t>
      </w:r>
    </w:p>
    <w:p w14:paraId="27FEE601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신용능력정보</w:t>
      </w:r>
    </w:p>
    <w:p w14:paraId="78CA69C9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III. </w:t>
      </w:r>
      <w:r w:rsidRPr="00B030F3">
        <w:rPr>
          <w:sz w:val="22"/>
        </w:rPr>
        <w:t>보유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이용기간</w:t>
      </w:r>
      <w:r w:rsidRPr="00B030F3">
        <w:rPr>
          <w:sz w:val="22"/>
        </w:rPr>
        <w:t xml:space="preserve">, </w:t>
      </w:r>
      <w:r w:rsidRPr="00B030F3">
        <w:rPr>
          <w:sz w:val="22"/>
        </w:rPr>
        <w:t>신용정보</w:t>
      </w:r>
      <w:r w:rsidRPr="00B030F3">
        <w:rPr>
          <w:sz w:val="22"/>
        </w:rPr>
        <w:t xml:space="preserve"> </w:t>
      </w:r>
      <w:r w:rsidRPr="00B030F3">
        <w:rPr>
          <w:sz w:val="22"/>
        </w:rPr>
        <w:t>파기절차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방법</w:t>
      </w:r>
    </w:p>
    <w:p w14:paraId="0849316B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1. </w:t>
      </w:r>
      <w:r w:rsidRPr="00B030F3">
        <w:rPr>
          <w:sz w:val="22"/>
        </w:rPr>
        <w:t>보유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이용기간</w:t>
      </w:r>
      <w:r w:rsidRPr="00B030F3">
        <w:rPr>
          <w:sz w:val="22"/>
        </w:rPr>
        <w:t xml:space="preserve"> </w:t>
      </w:r>
    </w:p>
    <w:p w14:paraId="7AF990D6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당사</w:t>
      </w:r>
      <w:r w:rsidRPr="00B030F3">
        <w:rPr>
          <w:sz w:val="22"/>
        </w:rPr>
        <w:t xml:space="preserve"> </w:t>
      </w:r>
      <w:r w:rsidRPr="00B030F3">
        <w:rPr>
          <w:sz w:val="22"/>
        </w:rPr>
        <w:t>내부관리지침에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따름</w:t>
      </w:r>
      <w:r w:rsidRPr="00B030F3">
        <w:rPr>
          <w:sz w:val="22"/>
        </w:rPr>
        <w:t>.</w:t>
      </w:r>
    </w:p>
    <w:p w14:paraId="53366012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2. </w:t>
      </w:r>
      <w:r w:rsidRPr="00B030F3">
        <w:rPr>
          <w:sz w:val="22"/>
        </w:rPr>
        <w:t>신용정보</w:t>
      </w:r>
      <w:r w:rsidRPr="00B030F3">
        <w:rPr>
          <w:sz w:val="22"/>
        </w:rPr>
        <w:t xml:space="preserve"> </w:t>
      </w:r>
      <w:r w:rsidRPr="00B030F3">
        <w:rPr>
          <w:sz w:val="22"/>
        </w:rPr>
        <w:t>파기절차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방법</w:t>
      </w:r>
      <w:r w:rsidRPr="00B030F3">
        <w:rPr>
          <w:sz w:val="22"/>
        </w:rPr>
        <w:t xml:space="preserve"> </w:t>
      </w:r>
    </w:p>
    <w:p w14:paraId="681075F7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lastRenderedPageBreak/>
        <w:t xml:space="preserve">- </w:t>
      </w:r>
      <w:r w:rsidRPr="00B030F3">
        <w:rPr>
          <w:sz w:val="22"/>
        </w:rPr>
        <w:t>고객의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신용정보는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당사의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문서관리규정</w:t>
      </w:r>
      <w:r w:rsidRPr="00B030F3">
        <w:rPr>
          <w:sz w:val="22"/>
        </w:rPr>
        <w:t xml:space="preserve"> </w:t>
      </w:r>
      <w:r w:rsidRPr="00B030F3">
        <w:rPr>
          <w:sz w:val="22"/>
        </w:rPr>
        <w:t>등에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따름</w:t>
      </w:r>
      <w:r w:rsidRPr="00B030F3">
        <w:rPr>
          <w:sz w:val="22"/>
        </w:rPr>
        <w:t>.</w:t>
      </w:r>
    </w:p>
    <w:p w14:paraId="5A8A865B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IV. </w:t>
      </w:r>
      <w:r w:rsidRPr="00B030F3">
        <w:rPr>
          <w:sz w:val="22"/>
        </w:rPr>
        <w:t>신용정보처리를</w:t>
      </w:r>
      <w:r w:rsidRPr="00B030F3">
        <w:rPr>
          <w:sz w:val="22"/>
        </w:rPr>
        <w:t xml:space="preserve"> </w:t>
      </w:r>
      <w:r w:rsidRPr="00B030F3">
        <w:rPr>
          <w:sz w:val="22"/>
        </w:rPr>
        <w:t>위탁하는</w:t>
      </w:r>
      <w:r w:rsidRPr="00B030F3">
        <w:rPr>
          <w:sz w:val="22"/>
        </w:rPr>
        <w:t xml:space="preserve"> </w:t>
      </w:r>
      <w:r w:rsidRPr="00B030F3">
        <w:rPr>
          <w:sz w:val="22"/>
        </w:rPr>
        <w:t>경우에</w:t>
      </w:r>
      <w:r w:rsidRPr="00B030F3">
        <w:rPr>
          <w:sz w:val="22"/>
        </w:rPr>
        <w:t xml:space="preserve"> </w:t>
      </w:r>
      <w:r w:rsidRPr="00B030F3">
        <w:rPr>
          <w:sz w:val="22"/>
        </w:rPr>
        <w:t>그</w:t>
      </w:r>
      <w:r w:rsidRPr="00B030F3">
        <w:rPr>
          <w:sz w:val="22"/>
        </w:rPr>
        <w:t xml:space="preserve"> </w:t>
      </w:r>
      <w:r w:rsidRPr="00B030F3">
        <w:rPr>
          <w:sz w:val="22"/>
        </w:rPr>
        <w:t>업무의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내용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수탁자</w:t>
      </w:r>
    </w:p>
    <w:p w14:paraId="0F51340B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해당사항</w:t>
      </w:r>
      <w:r w:rsidRPr="00B030F3">
        <w:rPr>
          <w:sz w:val="22"/>
        </w:rPr>
        <w:t xml:space="preserve"> </w:t>
      </w:r>
      <w:r w:rsidRPr="00B030F3">
        <w:rPr>
          <w:sz w:val="22"/>
        </w:rPr>
        <w:t>없음</w:t>
      </w:r>
    </w:p>
    <w:p w14:paraId="39463B73" w14:textId="77777777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V. </w:t>
      </w:r>
      <w:r w:rsidRPr="00B030F3">
        <w:rPr>
          <w:sz w:val="22"/>
        </w:rPr>
        <w:t>신용정보주체의</w:t>
      </w:r>
      <w:r w:rsidRPr="00B030F3">
        <w:rPr>
          <w:sz w:val="22"/>
        </w:rPr>
        <w:t xml:space="preserve"> </w:t>
      </w:r>
      <w:r w:rsidRPr="00B030F3">
        <w:rPr>
          <w:sz w:val="22"/>
        </w:rPr>
        <w:t>권리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r w:rsidRPr="00B030F3">
        <w:rPr>
          <w:sz w:val="22"/>
        </w:rPr>
        <w:t>행사방법</w:t>
      </w:r>
    </w:p>
    <w:p w14:paraId="7D15A55C" w14:textId="4D08FC6F" w:rsidR="00B030F3" w:rsidRPr="00B030F3" w:rsidRDefault="00B030F3">
      <w:pPr>
        <w:rPr>
          <w:rFonts w:hint="eastAsia"/>
          <w:sz w:val="22"/>
        </w:rPr>
      </w:pPr>
      <w:r w:rsidRPr="00B030F3">
        <w:rPr>
          <w:rStyle w:val="a5"/>
          <w:rFonts w:ascii="맑은 고딕" w:eastAsia="맑은 고딕" w:hAnsi="맑은 고딕" w:hint="eastAsia"/>
          <w:b w:val="0"/>
          <w:bCs w:val="0"/>
          <w:color w:val="000000"/>
          <w:sz w:val="22"/>
        </w:rPr>
        <w:t>3. 신용정보주체의 권리의 종류 및 행사방법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(1) 개인신용정보 동의철회권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가. 법 제37조제1항에 따라 개인인 신용정보주체는 개인신용평가회사, </w:t>
      </w:r>
      <w:proofErr w:type="spellStart"/>
      <w:r w:rsidRPr="00B030F3">
        <w:rPr>
          <w:rFonts w:ascii="맑은 고딕" w:eastAsia="맑은 고딕" w:hAnsi="맑은 고딕" w:hint="eastAsia"/>
          <w:color w:val="000000"/>
          <w:sz w:val="22"/>
        </w:rPr>
        <w:t>개인사업자신용평가회사</w:t>
      </w:r>
      <w:proofErr w:type="spell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또는 신용정보집중기관에 제공하여 개인의 신용도 등을 평가하기 위한 목적 외의 목적으로 행한 개인신용정보 제공 동의를 시행령 제32조제1항으로 정하는 바에 따라 철회할 수 있다. 다만, 회사가 다른 </w:t>
      </w:r>
      <w:proofErr w:type="spellStart"/>
      <w:r w:rsidRPr="00B030F3">
        <w:rPr>
          <w:rFonts w:ascii="맑은 고딕" w:eastAsia="맑은 고딕" w:hAnsi="맑은 고딕" w:hint="eastAsia"/>
          <w:color w:val="000000"/>
          <w:sz w:val="22"/>
        </w:rPr>
        <w:t>신용정보제공ㆍ이용자에게</w:t>
      </w:r>
      <w:proofErr w:type="spell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해당 개인신용정보를 제공하지 아니하면 해당 신용정보주체와의 약정한 용역의 제공을 하지 못하게 되는 등 계약이행이 어려워지거나 해당 신용정보주체가 신청한 금융거래 등 상거래관계의 설정 및 유지 여부 등을 판단하기 어려운 경우에는 해당 신용정보주체가 그 동의를 철회하려면 그 용역의 제공을 받지 아니할 의사를 명확하게 밝혀야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나. 법 제37조제2항에 따라 신용정보주체는 시행령으로 정하는 바에 따라 회사에 대하여 상품이나 용역을 소개하거나 구매를 권유할 목적으로 본인에게 연락하는 것을 중지하도록 청구할 수 있다.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다. 회사는 서면, 전자문서 또는 구두에 의한 방법으로 가. 및 </w:t>
      </w:r>
      <w:proofErr w:type="gramStart"/>
      <w:r w:rsidRPr="00B030F3">
        <w:rPr>
          <w:rFonts w:ascii="맑은 고딕" w:eastAsia="맑은 고딕" w:hAnsi="맑은 고딕" w:hint="eastAsia"/>
          <w:color w:val="000000"/>
          <w:sz w:val="22"/>
        </w:rPr>
        <w:t>나.에</w:t>
      </w:r>
      <w:proofErr w:type="gram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따른 권리의 내용, 행사 방법 등을 거래 상대방인 개인에게 고지하고, 거래 상대방이 가. 및 </w:t>
      </w:r>
      <w:proofErr w:type="gramStart"/>
      <w:r w:rsidRPr="00B030F3">
        <w:rPr>
          <w:rFonts w:ascii="맑은 고딕" w:eastAsia="맑은 고딕" w:hAnsi="맑은 고딕" w:hint="eastAsia"/>
          <w:color w:val="000000"/>
          <w:sz w:val="22"/>
        </w:rPr>
        <w:t>나.의</w:t>
      </w:r>
      <w:proofErr w:type="gram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요구를 하면 즉시 이에 따라야 한다. 이 때 구두에 의한 방법으로 이를 고지한 경우 시행령으로 정하는 바에 따른 추가적인 사후 고지절차를 거쳐야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(2) 개인신용정보의 삭제요구권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가. 법 제38조의3제1항에 따라 신용정보주체는 금융거래 등 상거래관계가 종료되고 시행령제33조의3제1항에서 정하는 다음의 기간이 경과한 경우 회사에게 본인의 개인신용정보의 삭제를 요구할 수 있다. 다만, 법 제20조의2제2항 각 호 중 어느 하나에 해당하는 </w:t>
      </w:r>
      <w:r w:rsidRPr="00B030F3">
        <w:rPr>
          <w:rFonts w:ascii="맑은 고딕" w:eastAsia="맑은 고딕" w:hAnsi="맑은 고딕" w:hint="eastAsia"/>
          <w:color w:val="000000"/>
          <w:sz w:val="22"/>
        </w:rPr>
        <w:lastRenderedPageBreak/>
        <w:t>경우에는 그러하지 아니하다.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1) 금융거래 등 상거래관계의 설정 및 유지 등에 필수적인 개인신용정보의 </w:t>
      </w:r>
      <w:proofErr w:type="gramStart"/>
      <w:r w:rsidRPr="00B030F3">
        <w:rPr>
          <w:rFonts w:ascii="맑은 고딕" w:eastAsia="맑은 고딕" w:hAnsi="맑은 고딕" w:hint="eastAsia"/>
          <w:color w:val="000000"/>
          <w:sz w:val="22"/>
        </w:rPr>
        <w:t>경우 :</w:t>
      </w:r>
      <w:proofErr w:type="gram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5년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2) 제1목 외의 개인신용정보의 경우 : 3개월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나. 회사가 제1항의 요구를 받았을 때에는 지체 없이 해당 개인신용정보를 삭제하고 그 결과를 신용정보주체에게 통지하여야 한다. 회사가 제1항에 따른 삭제요구에 따라 개인신용정보를 삭제함으로써 해당 신용정보주체에게 불이익이 발생하는 경우에는 그 정보를 삭제하기 전에 그러한 불이익이 발생할 수 있다는 것을 해당 신용정보주체에게 알려야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다. 회사는 제1항 본문의 요구가 제1항 단서에 해당할 때에는 다른 개인신용정보와 분리하는 등 시행령 제17조의2제1항 각 호의 방법에 따라 관리하여야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(3) 신용정보 이용 및 제공 사실의 조회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가. 회사가 개인신용정보를 이용하거나 제공한 경우 조회가 의뢰된 날을 기준으로 최근 3년간의 다음 사항을 회사를 방문하여 열람하는 방법으로 신용정보주체가 신용정보의 이용 및 제공사실을 조회할 수 있도록 해야 한다. 다만, 내부경영관리목적으로 이용하거나 반복적인 업무위탁을 위하여 제공하는 경우 등 시행령 제30조제4항이 정하는 경우에는 그러하지 아니하다.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1) 개인신용정보를 이용한 경우: 이용 주체, 이용 목적, 이용 날짜, 이용한 신용정보의 내용, 개인신용정보의 보유 및 이용기간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2) 개인신용정보를 제공한 경우: 제공 주체, 제공받은 자, 제공 목적, 제공한 날짜, 제공한 신용정보의 내용, 개인신용정보를 제공받은 자의 보유 및 이용기간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나. 회사는 제1항에 따라 조회사항을 신용정보주체가 조회할 수 있도록 하는 경우에는 그 조회를 요구하는 사람이 그 조회사항에 관한 신용정보주체 본인인지 여부를 확인하여야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다. 회사는 제1항에 따라 조회를 한 신용정보주체의 요청이 있는 경우 개인신용정보를 </w:t>
      </w:r>
      <w:r w:rsidRPr="00B030F3">
        <w:rPr>
          <w:rFonts w:ascii="맑은 고딕" w:eastAsia="맑은 고딕" w:hAnsi="맑은 고딕" w:hint="eastAsia"/>
          <w:color w:val="000000"/>
          <w:sz w:val="22"/>
        </w:rPr>
        <w:lastRenderedPageBreak/>
        <w:t>이용하거나 제공하는 때에는 금융위원회가 정하여 고시하는 서식 및 방법에 따라 그 요청을 받은 때부터 정기적으로 해당 신용정보주체에게 조회사항을 통지하여야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라. 회사는 제1항에 따라 신용정보주체가 조회한 내용과 제3항에 따라 고객에게 통지한 내용을 3년간 보존하여야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(4) 상거래거절 근거 신용정보의 고지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회사가 개인신용평가회사, 개인</w:t>
      </w:r>
      <w:r w:rsidR="0009237B"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Pr="00B030F3">
        <w:rPr>
          <w:rFonts w:ascii="맑은 고딕" w:eastAsia="맑은 고딕" w:hAnsi="맑은 고딕" w:hint="eastAsia"/>
          <w:color w:val="000000"/>
          <w:sz w:val="22"/>
        </w:rPr>
        <w:t>사업자신용평가회사, 기업신용조회회사(기업정보조회업무만 하는 기업신용조회회사는 제외한다) 및 신용정보 집중기관으로부터 제공받은 개인신용정보로서 시행령제31조제1항으로 정하는 정보에 근거하여 상대방과의 상거래관계 설정을 거절하거나 중지한 경우에는 해당 신용정보주체의 요구가 있으면 그 거절 또는 중지의 근거가 되는 정보로서 시행령 제31조제2항이 정하는 다음의 사항을 해당 신용정보주체에게 고지하여야 한다.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가. 상거래관계 설정의 거절이나 중지의 근거가 된 신용정보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나. </w:t>
      </w:r>
      <w:proofErr w:type="gramStart"/>
      <w:r w:rsidRPr="00B030F3">
        <w:rPr>
          <w:rFonts w:ascii="맑은 고딕" w:eastAsia="맑은 고딕" w:hAnsi="맑은 고딕" w:hint="eastAsia"/>
          <w:color w:val="000000"/>
          <w:sz w:val="22"/>
        </w:rPr>
        <w:t>가.의</w:t>
      </w:r>
      <w:proofErr w:type="gram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정보를 제공한 개인신용평가회사, 개인</w:t>
      </w:r>
      <w:r w:rsidR="00A3433A"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사업자신용평가회사, 기업신용조회회사 및 신용정보집중기관의 </w:t>
      </w:r>
      <w:proofErr w:type="spellStart"/>
      <w:r w:rsidRPr="00B030F3">
        <w:rPr>
          <w:rFonts w:ascii="맑은 고딕" w:eastAsia="맑은 고딕" w:hAnsi="맑은 고딕" w:hint="eastAsia"/>
          <w:color w:val="000000"/>
          <w:sz w:val="22"/>
        </w:rPr>
        <w:t>명칭ㆍ주소</w:t>
      </w:r>
      <w:proofErr w:type="spell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및 전화번호 등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다. 개인신용평가회사, 개인</w:t>
      </w:r>
      <w:r w:rsidR="00A3433A"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Pr="00B030F3">
        <w:rPr>
          <w:rFonts w:ascii="맑은 고딕" w:eastAsia="맑은 고딕" w:hAnsi="맑은 고딕" w:hint="eastAsia"/>
          <w:color w:val="000000"/>
          <w:sz w:val="22"/>
        </w:rPr>
        <w:t>사업자신용평가회사, 기업신용조회회사 및 신용정보집중기관이 상거래관계의 설정을 거절하거나 중지하도록 결정한 것이 아니라는 사실 및 개인신용평가회사, 개인</w:t>
      </w:r>
      <w:r w:rsidR="00A3433A"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Pr="00B030F3">
        <w:rPr>
          <w:rFonts w:ascii="맑은 고딕" w:eastAsia="맑은 고딕" w:hAnsi="맑은 고딕" w:hint="eastAsia"/>
          <w:color w:val="000000"/>
          <w:sz w:val="22"/>
        </w:rPr>
        <w:t>사업자신용평가회사, 기업신용조회회사 또는 신용정보집중기관으로부터 제공받은 정보 외에 다른 정보를 함께 사용했을 경우에는 그 사실과 그 다른 정보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(5) 신용정보의 열람 및 정정청구권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가. 신용정보주체는 법 제38조에 따라 회사를 방문하여 본인의 신분을 나타내는 증표를 내보이는 방법으로 본인임을 </w:t>
      </w:r>
      <w:proofErr w:type="gramStart"/>
      <w:r w:rsidRPr="00B030F3">
        <w:rPr>
          <w:rFonts w:ascii="맑은 고딕" w:eastAsia="맑은 고딕" w:hAnsi="맑은 고딕" w:hint="eastAsia"/>
          <w:color w:val="000000"/>
          <w:sz w:val="22"/>
        </w:rPr>
        <w:t>확인</w:t>
      </w:r>
      <w:r w:rsidR="00C64E07"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Pr="00B030F3">
        <w:rPr>
          <w:rFonts w:ascii="맑은 고딕" w:eastAsia="맑은 고딕" w:hAnsi="맑은 고딕" w:hint="eastAsia"/>
          <w:color w:val="000000"/>
          <w:sz w:val="22"/>
        </w:rPr>
        <w:t>받아</w:t>
      </w:r>
      <w:proofErr w:type="gram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회사가 가지고 있는 신용정보주체 본인에 관한 신용정보로서 법 제33조의2제2항에 따른 개인신용정보의 제공 또는 열람을 청구할 수 있다.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 xml:space="preserve">나. </w:t>
      </w:r>
      <w:proofErr w:type="gramStart"/>
      <w:r w:rsidRPr="00B030F3">
        <w:rPr>
          <w:rFonts w:ascii="맑은 고딕" w:eastAsia="맑은 고딕" w:hAnsi="맑은 고딕" w:hint="eastAsia"/>
          <w:color w:val="000000"/>
          <w:sz w:val="22"/>
        </w:rPr>
        <w:t>가.에</w:t>
      </w:r>
      <w:proofErr w:type="gramEnd"/>
      <w:r w:rsidRPr="00B030F3">
        <w:rPr>
          <w:rFonts w:ascii="맑은 고딕" w:eastAsia="맑은 고딕" w:hAnsi="맑은 고딕" w:hint="eastAsia"/>
          <w:color w:val="000000"/>
          <w:sz w:val="22"/>
        </w:rPr>
        <w:t xml:space="preserve"> 따라 자신의 신용정보를 열람한 신용정보주체는 본인 신용정보가 사실과 다른 경우에는 금융위원회가 정하여 고시하는 바에 따라 정정을 청구할 수 있다.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lastRenderedPageBreak/>
        <w:t>(6) 개인신용정보의 전송요구권</w:t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</w:r>
      <w:r w:rsidRPr="00B030F3">
        <w:rPr>
          <w:rFonts w:ascii="맑은 고딕" w:eastAsia="맑은 고딕" w:hAnsi="맑은 고딕" w:hint="eastAsia"/>
          <w:color w:val="000000"/>
          <w:sz w:val="22"/>
        </w:rPr>
        <w:br/>
        <w:t>개인인 신용정보주체는 회사에 대하여 회사가 보유하고 있는 본인에 관한 개인신용정보를 법제33조의2에 따라 전송하여 줄 것을 요구할 수 있다.</w:t>
      </w:r>
    </w:p>
    <w:p w14:paraId="0C58C927" w14:textId="03CE6F5C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VI. </w:t>
      </w:r>
      <w:r w:rsidRPr="00B030F3">
        <w:rPr>
          <w:sz w:val="22"/>
        </w:rPr>
        <w:t>신용정보관리</w:t>
      </w:r>
      <w:r w:rsidR="00C64E07">
        <w:rPr>
          <w:rFonts w:asciiTheme="minorEastAsia" w:hAnsiTheme="minorEastAsia" w:hint="eastAsia"/>
          <w:sz w:val="22"/>
        </w:rPr>
        <w:t>•</w:t>
      </w:r>
      <w:r w:rsidRPr="00B030F3">
        <w:rPr>
          <w:sz w:val="22"/>
        </w:rPr>
        <w:t>보호인</w:t>
      </w:r>
      <w:r w:rsidR="00C64E07">
        <w:rPr>
          <w:rFonts w:hint="eastAsia"/>
          <w:sz w:val="22"/>
        </w:rPr>
        <w:t>의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성명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또는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신용정보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관리</w:t>
      </w:r>
      <w:r w:rsidR="00C64E07">
        <w:rPr>
          <w:rFonts w:asciiTheme="minorEastAsia" w:hAnsiTheme="minorEastAsia" w:hint="eastAsia"/>
          <w:sz w:val="22"/>
        </w:rPr>
        <w:t xml:space="preserve">• </w:t>
      </w:r>
      <w:r w:rsidR="00C64E07">
        <w:rPr>
          <w:rFonts w:hint="eastAsia"/>
          <w:sz w:val="22"/>
        </w:rPr>
        <w:t>보호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및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관련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고충사항을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처리하는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부서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명칭과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전화번호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등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연락처</w:t>
      </w:r>
    </w:p>
    <w:p w14:paraId="4529A506" w14:textId="708D2E31" w:rsidR="00902E6A" w:rsidRPr="00B030F3" w:rsidRDefault="00C71710">
      <w:pPr>
        <w:rPr>
          <w:rFonts w:hint="eastAsia"/>
          <w:sz w:val="22"/>
        </w:rPr>
      </w:pPr>
      <w:r w:rsidRPr="00B030F3">
        <w:rPr>
          <w:sz w:val="22"/>
        </w:rPr>
        <w:t xml:space="preserve">- </w:t>
      </w:r>
      <w:proofErr w:type="gramStart"/>
      <w:r w:rsidRPr="00B030F3">
        <w:rPr>
          <w:sz w:val="22"/>
        </w:rPr>
        <w:t>성명</w:t>
      </w:r>
      <w:r w:rsidRPr="00B030F3">
        <w:rPr>
          <w:sz w:val="22"/>
        </w:rPr>
        <w:t xml:space="preserve"> :</w:t>
      </w:r>
      <w:proofErr w:type="gramEnd"/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이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재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범</w:t>
      </w:r>
    </w:p>
    <w:p w14:paraId="69ACB86F" w14:textId="172B1B10" w:rsidR="00902E6A" w:rsidRPr="00B030F3" w:rsidRDefault="00C71710">
      <w:pPr>
        <w:rPr>
          <w:rFonts w:hint="eastAsia"/>
          <w:sz w:val="22"/>
        </w:rPr>
      </w:pPr>
      <w:r w:rsidRPr="00B030F3">
        <w:rPr>
          <w:sz w:val="22"/>
        </w:rPr>
        <w:t xml:space="preserve">- </w:t>
      </w:r>
      <w:r w:rsidRPr="00B030F3">
        <w:rPr>
          <w:sz w:val="22"/>
        </w:rPr>
        <w:t>부서</w:t>
      </w:r>
      <w:r w:rsidRPr="00B030F3">
        <w:rPr>
          <w:sz w:val="22"/>
        </w:rPr>
        <w:t xml:space="preserve"> </w:t>
      </w:r>
      <w:r w:rsidRPr="00B030F3">
        <w:rPr>
          <w:sz w:val="22"/>
        </w:rPr>
        <w:t>및</w:t>
      </w:r>
      <w:r w:rsidRPr="00B030F3">
        <w:rPr>
          <w:sz w:val="22"/>
        </w:rPr>
        <w:t xml:space="preserve"> </w:t>
      </w:r>
      <w:proofErr w:type="gramStart"/>
      <w:r w:rsidRPr="00B030F3">
        <w:rPr>
          <w:sz w:val="22"/>
        </w:rPr>
        <w:t>직책</w:t>
      </w:r>
      <w:r w:rsidRPr="00B030F3">
        <w:rPr>
          <w:sz w:val="22"/>
        </w:rPr>
        <w:t xml:space="preserve"> :</w:t>
      </w:r>
      <w:proofErr w:type="gramEnd"/>
      <w:r w:rsidR="00C64E07">
        <w:rPr>
          <w:sz w:val="22"/>
        </w:rPr>
        <w:t xml:space="preserve"> </w:t>
      </w:r>
      <w:r w:rsidR="00C64E07">
        <w:rPr>
          <w:rFonts w:hint="eastAsia"/>
          <w:sz w:val="22"/>
        </w:rPr>
        <w:t>준법감시</w:t>
      </w:r>
      <w:r w:rsidR="00C64E07">
        <w:rPr>
          <w:rFonts w:hint="eastAsia"/>
          <w:sz w:val="22"/>
        </w:rPr>
        <w:t xml:space="preserve"> </w:t>
      </w:r>
      <w:r w:rsidR="00C64E07">
        <w:rPr>
          <w:sz w:val="22"/>
        </w:rPr>
        <w:t xml:space="preserve">&amp; </w:t>
      </w:r>
      <w:r w:rsidR="00C64E07">
        <w:rPr>
          <w:rFonts w:hint="eastAsia"/>
          <w:sz w:val="22"/>
        </w:rPr>
        <w:t>리스크</w:t>
      </w:r>
      <w:r w:rsidR="00C64E07">
        <w:rPr>
          <w:rFonts w:hint="eastAsia"/>
          <w:sz w:val="22"/>
        </w:rPr>
        <w:t xml:space="preserve"> </w:t>
      </w:r>
      <w:r w:rsidR="00C64E07">
        <w:rPr>
          <w:rFonts w:hint="eastAsia"/>
          <w:sz w:val="22"/>
        </w:rPr>
        <w:t>관리</w:t>
      </w:r>
      <w:r w:rsidR="00A3433A">
        <w:rPr>
          <w:rFonts w:hint="eastAsia"/>
          <w:sz w:val="22"/>
        </w:rPr>
        <w:t xml:space="preserve"> </w:t>
      </w:r>
      <w:r w:rsidR="00A3433A">
        <w:rPr>
          <w:sz w:val="22"/>
        </w:rPr>
        <w:t>(</w:t>
      </w:r>
      <w:r w:rsidR="00A3433A">
        <w:rPr>
          <w:rFonts w:hint="eastAsia"/>
          <w:sz w:val="22"/>
        </w:rPr>
        <w:t>준법감시인</w:t>
      </w:r>
      <w:r w:rsidR="00A3433A">
        <w:rPr>
          <w:rFonts w:hint="eastAsia"/>
          <w:sz w:val="22"/>
        </w:rPr>
        <w:t>)</w:t>
      </w:r>
    </w:p>
    <w:p w14:paraId="222C71B0" w14:textId="46E06ED6" w:rsidR="00902E6A" w:rsidRPr="00B030F3" w:rsidRDefault="00C71710">
      <w:pPr>
        <w:rPr>
          <w:sz w:val="22"/>
        </w:rPr>
      </w:pPr>
      <w:r w:rsidRPr="00B030F3">
        <w:rPr>
          <w:sz w:val="22"/>
        </w:rPr>
        <w:t xml:space="preserve">- </w:t>
      </w:r>
      <w:proofErr w:type="gramStart"/>
      <w:r w:rsidRPr="00B030F3">
        <w:rPr>
          <w:sz w:val="22"/>
        </w:rPr>
        <w:t>전화번호</w:t>
      </w:r>
      <w:r w:rsidRPr="00B030F3">
        <w:rPr>
          <w:sz w:val="22"/>
        </w:rPr>
        <w:t xml:space="preserve"> :</w:t>
      </w:r>
      <w:proofErr w:type="gramEnd"/>
      <w:r w:rsidRPr="00B030F3">
        <w:rPr>
          <w:sz w:val="22"/>
        </w:rPr>
        <w:t xml:space="preserve"> 02-6</w:t>
      </w:r>
      <w:r w:rsidR="00C64E07">
        <w:rPr>
          <w:sz w:val="22"/>
        </w:rPr>
        <w:t>367-0050</w:t>
      </w:r>
    </w:p>
    <w:sectPr w:rsidR="00902E6A" w:rsidRPr="00B030F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F60A5" w14:textId="77777777" w:rsidR="00D10E9F" w:rsidRDefault="00D10E9F" w:rsidP="00360707">
      <w:pPr>
        <w:spacing w:after="0" w:line="240" w:lineRule="auto"/>
      </w:pPr>
      <w:r>
        <w:separator/>
      </w:r>
    </w:p>
  </w:endnote>
  <w:endnote w:type="continuationSeparator" w:id="0">
    <w:p w14:paraId="0F887B9B" w14:textId="77777777" w:rsidR="00D10E9F" w:rsidRDefault="00D10E9F" w:rsidP="00360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3C77C" w14:textId="77777777" w:rsidR="00D10E9F" w:rsidRDefault="00D10E9F" w:rsidP="00360707">
      <w:pPr>
        <w:spacing w:after="0" w:line="240" w:lineRule="auto"/>
      </w:pPr>
      <w:r>
        <w:separator/>
      </w:r>
    </w:p>
  </w:footnote>
  <w:footnote w:type="continuationSeparator" w:id="0">
    <w:p w14:paraId="39EE155F" w14:textId="77777777" w:rsidR="00D10E9F" w:rsidRDefault="00D10E9F" w:rsidP="00360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028D"/>
    <w:multiLevelType w:val="hybridMultilevel"/>
    <w:tmpl w:val="F6B417BA"/>
    <w:lvl w:ilvl="0" w:tplc="4498FE78">
      <w:start w:val="1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884291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E6A"/>
    <w:rsid w:val="0009237B"/>
    <w:rsid w:val="00360707"/>
    <w:rsid w:val="00902E6A"/>
    <w:rsid w:val="00A3433A"/>
    <w:rsid w:val="00B030F3"/>
    <w:rsid w:val="00C64E07"/>
    <w:rsid w:val="00C71710"/>
    <w:rsid w:val="00D1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1522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070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60707"/>
  </w:style>
  <w:style w:type="paragraph" w:styleId="a4">
    <w:name w:val="footer"/>
    <w:basedOn w:val="a"/>
    <w:link w:val="Char0"/>
    <w:uiPriority w:val="99"/>
    <w:unhideWhenUsed/>
    <w:rsid w:val="003607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60707"/>
  </w:style>
  <w:style w:type="character" w:styleId="a5">
    <w:name w:val="Strong"/>
    <w:basedOn w:val="a0"/>
    <w:uiPriority w:val="22"/>
    <w:qFormat/>
    <w:rsid w:val="00B030F3"/>
    <w:rPr>
      <w:b/>
      <w:bCs/>
    </w:rPr>
  </w:style>
  <w:style w:type="paragraph" w:styleId="a6">
    <w:name w:val="List Paragraph"/>
    <w:basedOn w:val="a"/>
    <w:uiPriority w:val="34"/>
    <w:qFormat/>
    <w:rsid w:val="00B030F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2023-09-22T07:51:00Z</dcterms:created>
  <dcterms:modified xsi:type="dcterms:W3CDTF">2023-09-22T08:13:00Z</dcterms:modified>
  <cp:version>0900.0001.01</cp:version>
</cp:coreProperties>
</file>